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2741B" w14:textId="031EA63D" w:rsidR="006B43AA" w:rsidRPr="00A346BE" w:rsidRDefault="006B43AA" w:rsidP="00A346BE">
      <w:pPr>
        <w:spacing w:line="276" w:lineRule="auto"/>
        <w:jc w:val="center"/>
        <w:rPr>
          <w:rFonts w:ascii="Calibri" w:hAnsi="Calibri" w:cs="Calibri"/>
          <w:b/>
          <w:bCs/>
          <w:lang w:val="sr-Latn-RS"/>
        </w:rPr>
      </w:pPr>
      <w:r w:rsidRPr="00A346BE">
        <w:rPr>
          <w:rFonts w:ascii="Calibri" w:hAnsi="Calibri" w:cs="Calibri"/>
          <w:b/>
          <w:bCs/>
          <w:lang w:val="sr-Latn-RS"/>
        </w:rPr>
        <w:t>SAOPŠTENJE ZA JAVNOST</w:t>
      </w:r>
    </w:p>
    <w:p w14:paraId="4683FAC3" w14:textId="77777777" w:rsidR="007A7836" w:rsidRPr="00A346BE" w:rsidRDefault="007A7836" w:rsidP="00A346BE">
      <w:pPr>
        <w:spacing w:line="276" w:lineRule="auto"/>
        <w:rPr>
          <w:rFonts w:ascii="Calibri" w:hAnsi="Calibri" w:cs="Calibri"/>
          <w:lang w:val="sr-Latn-RS"/>
        </w:rPr>
      </w:pPr>
    </w:p>
    <w:p w14:paraId="3ACAA725" w14:textId="09C4AC55" w:rsidR="007A7836" w:rsidRPr="00A346BE" w:rsidRDefault="007A7836" w:rsidP="00A346BE">
      <w:pPr>
        <w:spacing w:line="276" w:lineRule="auto"/>
        <w:jc w:val="both"/>
        <w:rPr>
          <w:rFonts w:ascii="Calibri" w:hAnsi="Calibri" w:cs="Calibri"/>
          <w:lang w:val="sr-Latn-RS"/>
        </w:rPr>
      </w:pPr>
      <w:r w:rsidRPr="00A346BE">
        <w:rPr>
          <w:rFonts w:ascii="Calibri" w:hAnsi="Calibri" w:cs="Calibri"/>
          <w:lang w:val="sr-Latn-RS"/>
        </w:rPr>
        <w:t xml:space="preserve">Najstrože osuđujemo privođenje Jovane Radosavljević na policijskom punktu na Bistričkom mostu. Ovaj postupak policije nesumnjivo doprinosi rastućem nepoverenju srpske zajednice u bezbednosne strukture na severu Kosova jer se broj incidenata drastično uvećava proteklih nekoliko meseci. Podsećamo da su početkom septembra pripadnici kosovske policije brutalno pretukli četiri mladića na šetalištu u Severnoj Mitrovici, a Miloš Subotić je vezan pretučen u policijskoj stanici. Privođenje Jovane Radosavljević uklapa se u obrazac represivnog ponašanja kosovske policije na severu Kosova, koja je po nedavnoj izjavi američke ambasade, instrumentalizovana od strane Vlade Kosova. </w:t>
      </w:r>
    </w:p>
    <w:p w14:paraId="0B7B08B7" w14:textId="77777777" w:rsidR="007A7836" w:rsidRPr="00A346BE" w:rsidRDefault="007A7836" w:rsidP="00A346BE">
      <w:pPr>
        <w:spacing w:line="276" w:lineRule="auto"/>
        <w:jc w:val="both"/>
        <w:rPr>
          <w:rFonts w:ascii="Calibri" w:hAnsi="Calibri" w:cs="Calibri"/>
          <w:lang w:val="sr-Latn-RS"/>
        </w:rPr>
      </w:pPr>
    </w:p>
    <w:p w14:paraId="0A0A18E5" w14:textId="0187664B" w:rsidR="007A7836" w:rsidRPr="00A346BE" w:rsidRDefault="007A7836" w:rsidP="00A346BE">
      <w:pPr>
        <w:spacing w:line="276" w:lineRule="auto"/>
        <w:jc w:val="both"/>
        <w:rPr>
          <w:rFonts w:ascii="Calibri" w:hAnsi="Calibri" w:cs="Calibri"/>
          <w:lang w:val="sr-Latn-RS"/>
        </w:rPr>
      </w:pPr>
      <w:r w:rsidRPr="00A346BE">
        <w:rPr>
          <w:rFonts w:ascii="Calibri" w:hAnsi="Calibri" w:cs="Calibri"/>
          <w:lang w:val="sr-Latn-RS"/>
        </w:rPr>
        <w:t>Zahtevamo od Vlade Kosova da zaustavi represivno ponašanje pripadnik</w:t>
      </w:r>
      <w:r w:rsidR="00436ED7" w:rsidRPr="00A346BE">
        <w:rPr>
          <w:rFonts w:ascii="Calibri" w:hAnsi="Calibri" w:cs="Calibri"/>
          <w:lang w:val="sr-Latn-RS"/>
        </w:rPr>
        <w:t>a</w:t>
      </w:r>
      <w:r w:rsidRPr="00A346BE">
        <w:rPr>
          <w:rFonts w:ascii="Calibri" w:hAnsi="Calibri" w:cs="Calibri"/>
          <w:lang w:val="sr-Latn-RS"/>
        </w:rPr>
        <w:t xml:space="preserve"> kosovske policije i nađe načina da vrati na radna mesta pripadnike policije iz redova srpske zajednice na severu Kosova. Takođe zahtevamo da svi pripadnici policije, uključujući i pripadnike specijalnih policijskih snaga, budu opremljeni bodi-kamerama koje bi u značajnoj meri povećale bezbednost i poverenje srpske zajednice u rad policije.</w:t>
      </w:r>
    </w:p>
    <w:p w14:paraId="4069B673" w14:textId="77777777" w:rsidR="007A7836" w:rsidRPr="00A346BE" w:rsidRDefault="007A7836" w:rsidP="00A346BE">
      <w:pPr>
        <w:spacing w:line="276" w:lineRule="auto"/>
        <w:jc w:val="both"/>
        <w:rPr>
          <w:rFonts w:ascii="Calibri" w:hAnsi="Calibri" w:cs="Calibri"/>
          <w:lang w:val="sr-Latn-RS"/>
        </w:rPr>
      </w:pPr>
    </w:p>
    <w:p w14:paraId="32892887" w14:textId="024174C0" w:rsidR="007A7836" w:rsidRPr="00A346BE" w:rsidRDefault="007A7836" w:rsidP="00A346BE">
      <w:pPr>
        <w:spacing w:line="276" w:lineRule="auto"/>
        <w:jc w:val="both"/>
        <w:rPr>
          <w:rFonts w:ascii="Calibri" w:hAnsi="Calibri" w:cs="Calibri"/>
          <w:lang w:val="sr-Latn-RS"/>
        </w:rPr>
      </w:pPr>
      <w:r w:rsidRPr="00A346BE">
        <w:rPr>
          <w:rFonts w:ascii="Calibri" w:hAnsi="Calibri" w:cs="Calibri"/>
          <w:lang w:val="sr-Latn-RS"/>
        </w:rPr>
        <w:t>Pozivamo međunarodnu zajednicu da obrati pažnju na ponašanje pripadnika kosovske policije na severu Kosova i spreči represivnu upotrebu policijskog organa prema pripadnicima srpske zajednice. Naročito je neophodno sačuvati mir u narednim mesecima kada nas očekuju novogodišnji i božićni praznici</w:t>
      </w:r>
      <w:r w:rsidR="006B43AA" w:rsidRPr="00A346BE">
        <w:rPr>
          <w:rFonts w:ascii="Calibri" w:hAnsi="Calibri" w:cs="Calibri"/>
          <w:lang w:val="sr-Latn-RS"/>
        </w:rPr>
        <w:t>,</w:t>
      </w:r>
      <w:r w:rsidRPr="00A346BE">
        <w:rPr>
          <w:rFonts w:ascii="Calibri" w:hAnsi="Calibri" w:cs="Calibri"/>
          <w:lang w:val="sr-Latn-RS"/>
        </w:rPr>
        <w:t xml:space="preserve"> ali i predizborna kampanja za parlamentarne izbore. </w:t>
      </w:r>
    </w:p>
    <w:p w14:paraId="52E49936" w14:textId="77777777" w:rsidR="007A7836" w:rsidRPr="00A346BE" w:rsidRDefault="007A7836" w:rsidP="00A346BE">
      <w:pPr>
        <w:spacing w:line="276" w:lineRule="auto"/>
        <w:jc w:val="both"/>
        <w:rPr>
          <w:rFonts w:ascii="Calibri" w:hAnsi="Calibri" w:cs="Calibri"/>
          <w:lang w:val="sr-Latn-RS"/>
        </w:rPr>
      </w:pPr>
    </w:p>
    <w:p w14:paraId="0B721734" w14:textId="7EC0B4D1" w:rsidR="007A7836" w:rsidRPr="00A346BE" w:rsidRDefault="007A7836" w:rsidP="00A346BE">
      <w:pPr>
        <w:spacing w:line="276" w:lineRule="auto"/>
        <w:jc w:val="both"/>
        <w:rPr>
          <w:rFonts w:ascii="Calibri" w:hAnsi="Calibri" w:cs="Calibri"/>
          <w:lang w:val="sr-Latn-RS"/>
        </w:rPr>
      </w:pPr>
      <w:r w:rsidRPr="00A346BE">
        <w:rPr>
          <w:rFonts w:ascii="Calibri" w:hAnsi="Calibri" w:cs="Calibri"/>
          <w:lang w:val="sr-Latn-RS"/>
        </w:rPr>
        <w:t>U cilju poboljšanja bezbednosti apelujemo na pripadnike srpske zajednice da nabavi auto kamere koje će automatski snimati svaki vid nedoličnog ponašanja pripadnika kosovske policije</w:t>
      </w:r>
      <w:r w:rsidR="006B43AA" w:rsidRPr="00A346BE">
        <w:rPr>
          <w:rFonts w:ascii="Calibri" w:hAnsi="Calibri" w:cs="Calibri"/>
          <w:lang w:val="sr-Latn-RS"/>
        </w:rPr>
        <w:t>.</w:t>
      </w:r>
    </w:p>
    <w:p w14:paraId="23FC0826" w14:textId="77777777" w:rsidR="006B43AA" w:rsidRPr="00A346BE" w:rsidRDefault="006B43AA" w:rsidP="00A346BE">
      <w:pPr>
        <w:spacing w:line="276" w:lineRule="auto"/>
        <w:jc w:val="both"/>
        <w:rPr>
          <w:rFonts w:ascii="Calibri" w:hAnsi="Calibri" w:cs="Calibri"/>
          <w:lang w:val="sr-Latn-RS"/>
        </w:rPr>
      </w:pPr>
    </w:p>
    <w:p w14:paraId="64070BB9" w14:textId="7D59A60C" w:rsidR="006B43AA" w:rsidRPr="00A346BE" w:rsidRDefault="006B43AA" w:rsidP="00A346BE">
      <w:pPr>
        <w:spacing w:line="276" w:lineRule="auto"/>
        <w:jc w:val="both"/>
        <w:rPr>
          <w:rFonts w:ascii="Calibri" w:hAnsi="Calibri" w:cs="Calibri"/>
          <w:lang w:val="sr-Latn-RS"/>
        </w:rPr>
      </w:pPr>
      <w:r w:rsidRPr="00A346BE">
        <w:rPr>
          <w:rFonts w:ascii="Calibri" w:hAnsi="Calibri" w:cs="Calibri"/>
          <w:lang w:val="sr-Latn-RS"/>
        </w:rPr>
        <w:t>Potpisnici:</w:t>
      </w:r>
    </w:p>
    <w:p w14:paraId="380BFC4F" w14:textId="07F33179" w:rsidR="006B43AA" w:rsidRPr="00A346BE" w:rsidRDefault="006B43AA" w:rsidP="00A346BE">
      <w:pPr>
        <w:spacing w:line="276" w:lineRule="auto"/>
        <w:jc w:val="both"/>
        <w:rPr>
          <w:rFonts w:ascii="Calibri" w:hAnsi="Calibri" w:cs="Calibri"/>
          <w:lang w:val="sr-Latn-RS"/>
        </w:rPr>
      </w:pPr>
      <w:r w:rsidRPr="00A346BE">
        <w:rPr>
          <w:rFonts w:ascii="Calibri" w:hAnsi="Calibri" w:cs="Calibri"/>
          <w:lang w:val="sr-Latn-RS"/>
        </w:rPr>
        <w:t>Institut za teritorijalni ekonomski razvoj - InTER</w:t>
      </w:r>
    </w:p>
    <w:p w14:paraId="7A180C16" w14:textId="3EDB3E7D" w:rsidR="006B43AA" w:rsidRPr="00A346BE" w:rsidRDefault="006B43AA" w:rsidP="00A346BE">
      <w:pPr>
        <w:spacing w:line="276" w:lineRule="auto"/>
        <w:jc w:val="both"/>
        <w:rPr>
          <w:rFonts w:ascii="Calibri" w:hAnsi="Calibri" w:cs="Calibri"/>
          <w:lang w:val="sr-Latn-RS"/>
        </w:rPr>
      </w:pPr>
      <w:r w:rsidRPr="00A346BE">
        <w:rPr>
          <w:rFonts w:ascii="Calibri" w:hAnsi="Calibri" w:cs="Calibri"/>
          <w:lang w:val="sr-Latn-RS"/>
        </w:rPr>
        <w:t>NVO CASA</w:t>
      </w:r>
    </w:p>
    <w:p w14:paraId="07B355F4" w14:textId="6BF84C17" w:rsidR="006B43AA" w:rsidRPr="00A346BE" w:rsidRDefault="006B43AA" w:rsidP="00A346BE">
      <w:pPr>
        <w:spacing w:line="276" w:lineRule="auto"/>
        <w:jc w:val="both"/>
        <w:rPr>
          <w:rFonts w:ascii="Calibri" w:hAnsi="Calibri" w:cs="Calibri"/>
          <w:lang w:val="sr-Latn-RS"/>
        </w:rPr>
      </w:pPr>
      <w:r w:rsidRPr="00A346BE">
        <w:rPr>
          <w:rFonts w:ascii="Calibri" w:hAnsi="Calibri" w:cs="Calibri"/>
          <w:lang w:val="sr-Latn-RS"/>
        </w:rPr>
        <w:t>NVO ACDC</w:t>
      </w:r>
    </w:p>
    <w:p w14:paraId="29F7E2A1" w14:textId="05E8A1EA" w:rsidR="006B43AA" w:rsidRPr="00A346BE" w:rsidRDefault="006B43AA" w:rsidP="00A346BE">
      <w:pPr>
        <w:spacing w:line="276" w:lineRule="auto"/>
        <w:jc w:val="both"/>
        <w:rPr>
          <w:rFonts w:ascii="Calibri" w:hAnsi="Calibri" w:cs="Calibri"/>
          <w:lang w:val="sr-Latn-RS"/>
        </w:rPr>
      </w:pPr>
      <w:r w:rsidRPr="00A346BE">
        <w:rPr>
          <w:rFonts w:ascii="Calibri" w:hAnsi="Calibri" w:cs="Calibri"/>
          <w:lang w:val="sr-Latn-RS"/>
        </w:rPr>
        <w:t>NVO Aktiv</w:t>
      </w:r>
    </w:p>
    <w:p w14:paraId="1271569A" w14:textId="2384FBEC" w:rsidR="006B43AA" w:rsidRPr="00A346BE" w:rsidRDefault="006B43AA" w:rsidP="00A346BE">
      <w:pPr>
        <w:spacing w:line="276" w:lineRule="auto"/>
        <w:jc w:val="both"/>
        <w:rPr>
          <w:rFonts w:ascii="Calibri" w:hAnsi="Calibri" w:cs="Calibri"/>
          <w:lang w:val="sr-Latn-RS"/>
        </w:rPr>
      </w:pPr>
      <w:r w:rsidRPr="00A346BE">
        <w:rPr>
          <w:rFonts w:ascii="Calibri" w:hAnsi="Calibri" w:cs="Calibri"/>
          <w:lang w:val="sr-Latn-RS"/>
        </w:rPr>
        <w:t>Nova društvena inicijativa - NSI</w:t>
      </w:r>
    </w:p>
    <w:p w14:paraId="1BC5B863" w14:textId="77777777" w:rsidR="006B43AA" w:rsidRPr="00A346BE" w:rsidRDefault="006B43AA" w:rsidP="00A346BE">
      <w:pPr>
        <w:spacing w:line="276" w:lineRule="auto"/>
        <w:jc w:val="both"/>
        <w:rPr>
          <w:rFonts w:ascii="Calibri" w:hAnsi="Calibri" w:cs="Calibri"/>
          <w:lang w:val="sr-Latn-RS"/>
        </w:rPr>
      </w:pPr>
    </w:p>
    <w:p w14:paraId="1F5E6619" w14:textId="77777777" w:rsidR="00BC31B5" w:rsidRPr="00A346BE" w:rsidRDefault="00BC31B5" w:rsidP="00A346BE">
      <w:pPr>
        <w:spacing w:line="276" w:lineRule="auto"/>
        <w:jc w:val="both"/>
        <w:rPr>
          <w:rFonts w:ascii="Calibri" w:hAnsi="Calibri" w:cs="Calibri"/>
          <w:lang w:val="sr-Latn-RS"/>
        </w:rPr>
      </w:pPr>
    </w:p>
    <w:p w14:paraId="594FE754" w14:textId="6DF8BCF7" w:rsidR="00A346BE" w:rsidRPr="0010719D" w:rsidRDefault="00A346BE" w:rsidP="0010719D">
      <w:pPr>
        <w:rPr>
          <w:rFonts w:ascii="Calibri" w:hAnsi="Calibri" w:cs="Calibri"/>
          <w:b/>
          <w:bCs/>
          <w:lang w:val="sr-Latn-RS"/>
        </w:rPr>
      </w:pPr>
    </w:p>
    <w:sectPr w:rsidR="00A346BE" w:rsidRPr="0010719D" w:rsidSect="00B03F9D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36"/>
    <w:rsid w:val="00075CAF"/>
    <w:rsid w:val="0010719D"/>
    <w:rsid w:val="003D09AB"/>
    <w:rsid w:val="00436ED7"/>
    <w:rsid w:val="00587915"/>
    <w:rsid w:val="006B43AA"/>
    <w:rsid w:val="007A7836"/>
    <w:rsid w:val="007C1C63"/>
    <w:rsid w:val="00A346BE"/>
    <w:rsid w:val="00A96EFB"/>
    <w:rsid w:val="00AB6098"/>
    <w:rsid w:val="00AD3669"/>
    <w:rsid w:val="00B03F9D"/>
    <w:rsid w:val="00B446C1"/>
    <w:rsid w:val="00BC31B5"/>
    <w:rsid w:val="00D246DA"/>
    <w:rsid w:val="00EF3BE8"/>
    <w:rsid w:val="00F4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B00C9"/>
  <w15:chartTrackingRefBased/>
  <w15:docId w15:val="{189D59A0-012D-0445-A746-302103B3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8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8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8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8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8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8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8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8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8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8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8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8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7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8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8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8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8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8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8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Dragisa</dc:creator>
  <cp:keywords/>
  <dc:description/>
  <cp:lastModifiedBy>Tatjana Potezica</cp:lastModifiedBy>
  <cp:revision>2</cp:revision>
  <dcterms:created xsi:type="dcterms:W3CDTF">2024-11-25T19:56:00Z</dcterms:created>
  <dcterms:modified xsi:type="dcterms:W3CDTF">2024-11-25T19:56:00Z</dcterms:modified>
</cp:coreProperties>
</file>